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0B3C9" w14:textId="2501B60D" w:rsidR="00104FDB" w:rsidRPr="00104FDB" w:rsidRDefault="00104FDB" w:rsidP="00104FDB">
      <w:pPr>
        <w:jc w:val="center"/>
        <w:rPr>
          <w:sz w:val="48"/>
          <w:szCs w:val="48"/>
        </w:rPr>
      </w:pPr>
      <w:r w:rsidRPr="00104FDB">
        <w:rPr>
          <w:sz w:val="48"/>
          <w:szCs w:val="48"/>
        </w:rPr>
        <w:t>Månedsbrev fra Solsiden</w:t>
      </w:r>
    </w:p>
    <w:p w14:paraId="3B474197" w14:textId="612B5909" w:rsidR="00104FDB" w:rsidRPr="00104FDB" w:rsidRDefault="00104FDB" w:rsidP="00104FDB">
      <w:pPr>
        <w:jc w:val="center"/>
        <w:rPr>
          <w:sz w:val="48"/>
          <w:szCs w:val="48"/>
        </w:rPr>
      </w:pPr>
      <w:r w:rsidRPr="00104FDB">
        <w:rPr>
          <w:sz w:val="48"/>
          <w:szCs w:val="48"/>
        </w:rPr>
        <w:t>Mars 2024</w:t>
      </w:r>
    </w:p>
    <w:p w14:paraId="40C54699" w14:textId="77777777" w:rsidR="00104FDB" w:rsidRDefault="00104FDB" w:rsidP="00104FDB">
      <w:pPr>
        <w:jc w:val="center"/>
        <w:rPr>
          <w:sz w:val="24"/>
          <w:szCs w:val="24"/>
        </w:rPr>
      </w:pPr>
    </w:p>
    <w:p w14:paraId="0082FE8C" w14:textId="7F4F3AB6" w:rsidR="00104FDB" w:rsidRDefault="00104FDB" w:rsidP="00104FDB">
      <w:pPr>
        <w:rPr>
          <w:sz w:val="24"/>
          <w:szCs w:val="24"/>
        </w:rPr>
      </w:pPr>
      <w:r>
        <w:rPr>
          <w:sz w:val="24"/>
          <w:szCs w:val="24"/>
        </w:rPr>
        <w:t>Så var endelig mars her, med håp om at våren snart dukker opp.</w:t>
      </w:r>
    </w:p>
    <w:p w14:paraId="6CA63919" w14:textId="6456C99B" w:rsidR="00DA2F64" w:rsidRDefault="00A741DD" w:rsidP="00104FDB">
      <w:pPr>
        <w:rPr>
          <w:sz w:val="24"/>
          <w:szCs w:val="24"/>
        </w:rPr>
      </w:pPr>
      <w:r>
        <w:rPr>
          <w:sz w:val="24"/>
          <w:szCs w:val="24"/>
        </w:rPr>
        <w:t xml:space="preserve">I februar har </w:t>
      </w:r>
      <w:r w:rsidR="00B71A20">
        <w:rPr>
          <w:sz w:val="24"/>
          <w:szCs w:val="24"/>
        </w:rPr>
        <w:t xml:space="preserve">vi jobbet mye med dynamikken i smågruppene. Vi har </w:t>
      </w:r>
      <w:r w:rsidR="00DA2F64">
        <w:rPr>
          <w:sz w:val="24"/>
          <w:szCs w:val="24"/>
        </w:rPr>
        <w:t>hatt grupper så ofte vi kan- nesten hver dag. I gruppene har vi hatt fokus på litt ulike ting, alt etter hva gruppen</w:t>
      </w:r>
      <w:r w:rsidR="00BF305C">
        <w:rPr>
          <w:sz w:val="24"/>
          <w:szCs w:val="24"/>
        </w:rPr>
        <w:t>e</w:t>
      </w:r>
      <w:r w:rsidR="00DA2F64">
        <w:rPr>
          <w:sz w:val="24"/>
          <w:szCs w:val="24"/>
        </w:rPr>
        <w:t xml:space="preserve"> har t</w:t>
      </w:r>
      <w:r w:rsidR="002B4DF4">
        <w:rPr>
          <w:sz w:val="24"/>
          <w:szCs w:val="24"/>
        </w:rPr>
        <w:t>r</w:t>
      </w:r>
      <w:r w:rsidR="00DA2F64">
        <w:rPr>
          <w:sz w:val="24"/>
          <w:szCs w:val="24"/>
        </w:rPr>
        <w:t>engt.</w:t>
      </w:r>
      <w:r w:rsidR="002B4DF4">
        <w:rPr>
          <w:sz w:val="24"/>
          <w:szCs w:val="24"/>
        </w:rPr>
        <w:t xml:space="preserve"> De yngste har jobbet med </w:t>
      </w:r>
      <w:r w:rsidR="009A337F">
        <w:rPr>
          <w:sz w:val="24"/>
          <w:szCs w:val="24"/>
        </w:rPr>
        <w:t xml:space="preserve">å inkludere hverandre i </w:t>
      </w:r>
      <w:r w:rsidR="00E71645">
        <w:rPr>
          <w:sz w:val="24"/>
          <w:szCs w:val="24"/>
        </w:rPr>
        <w:t>lek,</w:t>
      </w:r>
      <w:r w:rsidR="003379D5">
        <w:rPr>
          <w:sz w:val="24"/>
          <w:szCs w:val="24"/>
        </w:rPr>
        <w:t xml:space="preserve"> hvordan det er lurt å spørre om å få bli med i lek, at alle må være med å bestemme</w:t>
      </w:r>
      <w:r w:rsidR="00A20736">
        <w:rPr>
          <w:sz w:val="24"/>
          <w:szCs w:val="24"/>
        </w:rPr>
        <w:t xml:space="preserve"> osv.</w:t>
      </w:r>
      <w:r w:rsidR="0023681E">
        <w:rPr>
          <w:sz w:val="24"/>
          <w:szCs w:val="24"/>
        </w:rPr>
        <w:t xml:space="preserve"> Barna er på ulike stadier så de trenger ulik</w:t>
      </w:r>
      <w:r w:rsidR="00E71645">
        <w:rPr>
          <w:sz w:val="24"/>
          <w:szCs w:val="24"/>
        </w:rPr>
        <w:t xml:space="preserve"> tilnærming til </w:t>
      </w:r>
      <w:r w:rsidR="00A20736">
        <w:rPr>
          <w:sz w:val="24"/>
          <w:szCs w:val="24"/>
        </w:rPr>
        <w:t>temaet.</w:t>
      </w:r>
    </w:p>
    <w:p w14:paraId="3AE97BBC" w14:textId="3D71E889" w:rsidR="00A20736" w:rsidRDefault="00A20736" w:rsidP="00104FDB">
      <w:pPr>
        <w:rPr>
          <w:sz w:val="24"/>
          <w:szCs w:val="24"/>
        </w:rPr>
      </w:pPr>
      <w:r>
        <w:rPr>
          <w:sz w:val="24"/>
          <w:szCs w:val="24"/>
        </w:rPr>
        <w:t xml:space="preserve">De eldste har jobbet med </w:t>
      </w:r>
      <w:r w:rsidR="009D7D60">
        <w:rPr>
          <w:sz w:val="24"/>
          <w:szCs w:val="24"/>
        </w:rPr>
        <w:t xml:space="preserve">å forstå </w:t>
      </w:r>
      <w:r w:rsidR="00E9527E">
        <w:rPr>
          <w:sz w:val="24"/>
          <w:szCs w:val="24"/>
        </w:rPr>
        <w:t xml:space="preserve">og respektere </w:t>
      </w:r>
      <w:r w:rsidR="009D7D60">
        <w:rPr>
          <w:sz w:val="24"/>
          <w:szCs w:val="24"/>
        </w:rPr>
        <w:t>at ikke alle er like og liker det sam</w:t>
      </w:r>
      <w:r w:rsidR="004858E4">
        <w:rPr>
          <w:sz w:val="24"/>
          <w:szCs w:val="24"/>
        </w:rPr>
        <w:t>me</w:t>
      </w:r>
      <w:r w:rsidR="009D7D60">
        <w:rPr>
          <w:sz w:val="24"/>
          <w:szCs w:val="24"/>
        </w:rPr>
        <w:t xml:space="preserve">, </w:t>
      </w:r>
      <w:r w:rsidR="004858E4">
        <w:rPr>
          <w:sz w:val="24"/>
          <w:szCs w:val="24"/>
        </w:rPr>
        <w:t>forstå og respektere egne og andres grenser</w:t>
      </w:r>
      <w:r w:rsidR="00894772">
        <w:rPr>
          <w:sz w:val="24"/>
          <w:szCs w:val="24"/>
        </w:rPr>
        <w:t>- både fysisk og i lek</w:t>
      </w:r>
      <w:r w:rsidR="00421252">
        <w:rPr>
          <w:sz w:val="24"/>
          <w:szCs w:val="24"/>
        </w:rPr>
        <w:t>, forstå når vi kan tulle og tøyse</w:t>
      </w:r>
      <w:r w:rsidR="00894772">
        <w:rPr>
          <w:sz w:val="24"/>
          <w:szCs w:val="24"/>
        </w:rPr>
        <w:t xml:space="preserve"> og når det er nok</w:t>
      </w:r>
      <w:r w:rsidR="00AC600B">
        <w:rPr>
          <w:sz w:val="24"/>
          <w:szCs w:val="24"/>
        </w:rPr>
        <w:t xml:space="preserve"> ved å</w:t>
      </w:r>
      <w:r w:rsidR="000750FB">
        <w:rPr>
          <w:sz w:val="24"/>
          <w:szCs w:val="24"/>
        </w:rPr>
        <w:t xml:space="preserve"> høre hva andre sier og ved å</w:t>
      </w:r>
      <w:r w:rsidR="00AC600B">
        <w:rPr>
          <w:sz w:val="24"/>
          <w:szCs w:val="24"/>
        </w:rPr>
        <w:t xml:space="preserve"> se på mimikk og kroppsspråk</w:t>
      </w:r>
      <w:r w:rsidR="00E9527E">
        <w:rPr>
          <w:sz w:val="24"/>
          <w:szCs w:val="24"/>
        </w:rPr>
        <w:t>et til de rundt oss.</w:t>
      </w:r>
    </w:p>
    <w:p w14:paraId="5E6092C3" w14:textId="5CE5A90A" w:rsidR="00F819EF" w:rsidRDefault="00F819EF" w:rsidP="00104FDB">
      <w:pPr>
        <w:rPr>
          <w:sz w:val="24"/>
          <w:szCs w:val="24"/>
        </w:rPr>
      </w:pPr>
      <w:r>
        <w:rPr>
          <w:sz w:val="24"/>
          <w:szCs w:val="24"/>
        </w:rPr>
        <w:t>Gruppene er ikke i mål med dette arbeidet så vi fort</w:t>
      </w:r>
      <w:r w:rsidR="00CF3891">
        <w:rPr>
          <w:sz w:val="24"/>
          <w:szCs w:val="24"/>
        </w:rPr>
        <w:t>setter videre utover våren.</w:t>
      </w:r>
    </w:p>
    <w:p w14:paraId="2562BC7A" w14:textId="3CB533B9" w:rsidR="00CF3891" w:rsidRDefault="00CF3891" w:rsidP="00104FDB">
      <w:pPr>
        <w:rPr>
          <w:sz w:val="24"/>
          <w:szCs w:val="24"/>
        </w:rPr>
      </w:pPr>
      <w:r>
        <w:rPr>
          <w:sz w:val="24"/>
          <w:szCs w:val="24"/>
        </w:rPr>
        <w:t>I mars skal vi også starte med påskeforberedelser</w:t>
      </w:r>
      <w:r w:rsidR="00D4761F">
        <w:rPr>
          <w:sz w:val="24"/>
          <w:szCs w:val="24"/>
        </w:rPr>
        <w:t xml:space="preserve">. Vi skal </w:t>
      </w:r>
      <w:r w:rsidR="002B5CF2">
        <w:rPr>
          <w:sz w:val="24"/>
          <w:szCs w:val="24"/>
        </w:rPr>
        <w:t>lage litt påskepynt, synge påske- og vårsanger</w:t>
      </w:r>
      <w:r w:rsidR="00FF61F7">
        <w:rPr>
          <w:sz w:val="24"/>
          <w:szCs w:val="24"/>
        </w:rPr>
        <w:t xml:space="preserve"> og lete etter vårtegn på tur.</w:t>
      </w:r>
    </w:p>
    <w:p w14:paraId="4DDFEC22" w14:textId="1FEF8F26" w:rsidR="00CC6480" w:rsidRDefault="00CC6480" w:rsidP="00104FDB">
      <w:pPr>
        <w:rPr>
          <w:sz w:val="24"/>
          <w:szCs w:val="24"/>
        </w:rPr>
      </w:pPr>
      <w:r>
        <w:rPr>
          <w:sz w:val="24"/>
          <w:szCs w:val="24"/>
        </w:rPr>
        <w:t xml:space="preserve">Vi fortsetter å gå på tur på mandager og onsdager, men vi endrer på hvem som skal gå tur de ulike dagene. </w:t>
      </w:r>
      <w:r w:rsidR="005271C9">
        <w:rPr>
          <w:sz w:val="24"/>
          <w:szCs w:val="24"/>
        </w:rPr>
        <w:t>Gruppene med de yngste barna går tur mandager og gruppene med de eldste barna går tur onsdager.</w:t>
      </w:r>
      <w:r w:rsidR="00150C50">
        <w:rPr>
          <w:sz w:val="24"/>
          <w:szCs w:val="24"/>
        </w:rPr>
        <w:t xml:space="preserve"> Dette er fordi vi har litt mer personal på mandager</w:t>
      </w:r>
      <w:r w:rsidR="00B43CF6">
        <w:rPr>
          <w:sz w:val="24"/>
          <w:szCs w:val="24"/>
        </w:rPr>
        <w:t>. Da bruker vi henne som ekstra ressurs inn i turgruppen.</w:t>
      </w:r>
    </w:p>
    <w:p w14:paraId="0816037C" w14:textId="4C29C088" w:rsidR="00766168" w:rsidRDefault="009C14F4" w:rsidP="00104FDB">
      <w:pPr>
        <w:rPr>
          <w:sz w:val="24"/>
          <w:szCs w:val="24"/>
        </w:rPr>
      </w:pPr>
      <w:r>
        <w:rPr>
          <w:sz w:val="24"/>
          <w:szCs w:val="24"/>
        </w:rPr>
        <w:t>Vi har nå fått resultatet av brukerundersøkelsen</w:t>
      </w:r>
      <w:r w:rsidR="003B1D1C">
        <w:rPr>
          <w:sz w:val="24"/>
          <w:szCs w:val="24"/>
        </w:rPr>
        <w:t xml:space="preserve">. Etter en gjennomgang </w:t>
      </w:r>
      <w:r w:rsidR="001372B8">
        <w:rPr>
          <w:sz w:val="24"/>
          <w:szCs w:val="24"/>
        </w:rPr>
        <w:t>h</w:t>
      </w:r>
      <w:r w:rsidR="00752FD4">
        <w:rPr>
          <w:sz w:val="24"/>
          <w:szCs w:val="24"/>
        </w:rPr>
        <w:t xml:space="preserve">ar Solsiden valgt  at </w:t>
      </w:r>
      <w:r w:rsidR="001372B8">
        <w:rPr>
          <w:sz w:val="24"/>
          <w:szCs w:val="24"/>
        </w:rPr>
        <w:t xml:space="preserve">punktet vi vil jobbe </w:t>
      </w:r>
      <w:r w:rsidR="0076480C">
        <w:rPr>
          <w:sz w:val="24"/>
          <w:szCs w:val="24"/>
        </w:rPr>
        <w:t>med å forbedre, er punktet «henting og levering»</w:t>
      </w:r>
      <w:r w:rsidR="00695472">
        <w:rPr>
          <w:sz w:val="24"/>
          <w:szCs w:val="24"/>
        </w:rPr>
        <w:t xml:space="preserve">. </w:t>
      </w:r>
      <w:r w:rsidR="00752FD4" w:rsidRPr="004754B5">
        <w:rPr>
          <w:b/>
          <w:bCs/>
          <w:sz w:val="24"/>
          <w:szCs w:val="24"/>
        </w:rPr>
        <w:t xml:space="preserve">I den forbindelse hadde det vært nyttig for oss med en tilbakemelding </w:t>
      </w:r>
      <w:r w:rsidR="005C4C27" w:rsidRPr="004754B5">
        <w:rPr>
          <w:b/>
          <w:bCs/>
          <w:sz w:val="24"/>
          <w:szCs w:val="24"/>
        </w:rPr>
        <w:t>på</w:t>
      </w:r>
      <w:r w:rsidR="00752FD4" w:rsidRPr="004754B5">
        <w:rPr>
          <w:b/>
          <w:bCs/>
          <w:sz w:val="24"/>
          <w:szCs w:val="24"/>
        </w:rPr>
        <w:t xml:space="preserve"> hva </w:t>
      </w:r>
      <w:r w:rsidR="00752FD4" w:rsidRPr="00FA539B">
        <w:rPr>
          <w:b/>
          <w:bCs/>
          <w:sz w:val="24"/>
          <w:szCs w:val="24"/>
          <w:u w:val="single"/>
        </w:rPr>
        <w:t>dere</w:t>
      </w:r>
      <w:r w:rsidR="00752FD4" w:rsidRPr="004754B5">
        <w:rPr>
          <w:b/>
          <w:bCs/>
          <w:sz w:val="24"/>
          <w:szCs w:val="24"/>
        </w:rPr>
        <w:t xml:space="preserve"> ønsker</w:t>
      </w:r>
      <w:r w:rsidR="00FA762F" w:rsidRPr="004754B5">
        <w:rPr>
          <w:b/>
          <w:bCs/>
          <w:sz w:val="24"/>
          <w:szCs w:val="24"/>
        </w:rPr>
        <w:t xml:space="preserve"> at vi skal endre på</w:t>
      </w:r>
      <w:r w:rsidR="00FA762F">
        <w:rPr>
          <w:sz w:val="24"/>
          <w:szCs w:val="24"/>
        </w:rPr>
        <w:t>.</w:t>
      </w:r>
      <w:r w:rsidR="0061262F">
        <w:rPr>
          <w:sz w:val="24"/>
          <w:szCs w:val="24"/>
        </w:rPr>
        <w:t xml:space="preserve"> </w:t>
      </w:r>
      <w:r w:rsidR="00766168">
        <w:rPr>
          <w:sz w:val="24"/>
          <w:szCs w:val="24"/>
        </w:rPr>
        <w:t>Vi kommer til å møte dere i garderoben om morgenen frem til frokost</w:t>
      </w:r>
      <w:r w:rsidR="00716016">
        <w:rPr>
          <w:sz w:val="24"/>
          <w:szCs w:val="24"/>
        </w:rPr>
        <w:t xml:space="preserve"> (så langt det er mulig)</w:t>
      </w:r>
      <w:r w:rsidR="00766168">
        <w:rPr>
          <w:sz w:val="24"/>
          <w:szCs w:val="24"/>
        </w:rPr>
        <w:t>.</w:t>
      </w:r>
      <w:r w:rsidR="00220469">
        <w:rPr>
          <w:sz w:val="24"/>
          <w:szCs w:val="24"/>
        </w:rPr>
        <w:t xml:space="preserve"> </w:t>
      </w:r>
      <w:r w:rsidR="000736E0">
        <w:rPr>
          <w:sz w:val="24"/>
          <w:szCs w:val="24"/>
        </w:rPr>
        <w:t xml:space="preserve">For å få fulgt barna godt opp under frokostmåltidet trenger vi alle ansatte. </w:t>
      </w:r>
      <w:r w:rsidR="004A213C">
        <w:rPr>
          <w:sz w:val="24"/>
          <w:szCs w:val="24"/>
        </w:rPr>
        <w:t>Hvi</w:t>
      </w:r>
      <w:r w:rsidR="00E41804">
        <w:rPr>
          <w:sz w:val="24"/>
          <w:szCs w:val="24"/>
        </w:rPr>
        <w:t>s</w:t>
      </w:r>
      <w:r w:rsidR="004A213C">
        <w:rPr>
          <w:sz w:val="24"/>
          <w:szCs w:val="24"/>
        </w:rPr>
        <w:t xml:space="preserve"> dere må levere når vi spiser frokost</w:t>
      </w:r>
      <w:r w:rsidR="00E41804">
        <w:rPr>
          <w:sz w:val="24"/>
          <w:szCs w:val="24"/>
        </w:rPr>
        <w:t>,</w:t>
      </w:r>
      <w:r w:rsidR="004A213C">
        <w:rPr>
          <w:sz w:val="24"/>
          <w:szCs w:val="24"/>
        </w:rPr>
        <w:t xml:space="preserve"> ber vi om at dere kommer inn på avdelingen.</w:t>
      </w:r>
      <w:r w:rsidR="00E41804">
        <w:rPr>
          <w:sz w:val="24"/>
          <w:szCs w:val="24"/>
        </w:rPr>
        <w:t xml:space="preserve"> Dersom barnet </w:t>
      </w:r>
      <w:r w:rsidR="00740978">
        <w:rPr>
          <w:sz w:val="24"/>
          <w:szCs w:val="24"/>
        </w:rPr>
        <w:t>opplev er at det er vansk</w:t>
      </w:r>
      <w:r w:rsidR="007B698F">
        <w:rPr>
          <w:sz w:val="24"/>
          <w:szCs w:val="24"/>
        </w:rPr>
        <w:t>e</w:t>
      </w:r>
      <w:r w:rsidR="00740978">
        <w:rPr>
          <w:sz w:val="24"/>
          <w:szCs w:val="24"/>
        </w:rPr>
        <w:t>li</w:t>
      </w:r>
      <w:r w:rsidR="000514F6">
        <w:rPr>
          <w:sz w:val="24"/>
          <w:szCs w:val="24"/>
        </w:rPr>
        <w:t>g</w:t>
      </w:r>
      <w:r w:rsidR="00E41804">
        <w:rPr>
          <w:sz w:val="24"/>
          <w:szCs w:val="24"/>
        </w:rPr>
        <w:t xml:space="preserve"> med levering</w:t>
      </w:r>
      <w:r w:rsidR="00343DCA">
        <w:rPr>
          <w:sz w:val="24"/>
          <w:szCs w:val="24"/>
        </w:rPr>
        <w:t xml:space="preserve"> </w:t>
      </w:r>
      <w:r w:rsidR="00347189">
        <w:rPr>
          <w:sz w:val="24"/>
          <w:szCs w:val="24"/>
        </w:rPr>
        <w:t xml:space="preserve">i frokosttiden, ber vi om at dere kommer før 08.15 slik at vi kan ta dere godt imot. </w:t>
      </w:r>
    </w:p>
    <w:p w14:paraId="21F642FE" w14:textId="630F5DA3" w:rsidR="00CF1B75" w:rsidRDefault="00EA3243" w:rsidP="00104FDB">
      <w:pPr>
        <w:rPr>
          <w:sz w:val="24"/>
          <w:szCs w:val="24"/>
        </w:rPr>
      </w:pPr>
      <w:r>
        <w:rPr>
          <w:sz w:val="24"/>
          <w:szCs w:val="24"/>
        </w:rPr>
        <w:t>Vi skal jobbe med å bli bedre på</w:t>
      </w:r>
      <w:r w:rsidR="003875BB">
        <w:rPr>
          <w:sz w:val="24"/>
          <w:szCs w:val="24"/>
        </w:rPr>
        <w:t xml:space="preserve"> å</w:t>
      </w:r>
      <w:r>
        <w:rPr>
          <w:sz w:val="24"/>
          <w:szCs w:val="24"/>
        </w:rPr>
        <w:t xml:space="preserve"> skrive på tavlen i garderoben</w:t>
      </w:r>
      <w:r w:rsidR="003875BB">
        <w:rPr>
          <w:sz w:val="24"/>
          <w:szCs w:val="24"/>
        </w:rPr>
        <w:t xml:space="preserve"> om hva dagen har inneholdt. </w:t>
      </w:r>
      <w:r w:rsidR="00090666">
        <w:rPr>
          <w:sz w:val="24"/>
          <w:szCs w:val="24"/>
        </w:rPr>
        <w:t xml:space="preserve">Vi vil selvfølgelig også møte </w:t>
      </w:r>
      <w:r w:rsidR="00390263">
        <w:rPr>
          <w:sz w:val="24"/>
          <w:szCs w:val="24"/>
        </w:rPr>
        <w:t xml:space="preserve">dere ved henting. Vi </w:t>
      </w:r>
      <w:r w:rsidR="00447D2E">
        <w:rPr>
          <w:sz w:val="24"/>
          <w:szCs w:val="24"/>
        </w:rPr>
        <w:t>ber</w:t>
      </w:r>
      <w:r w:rsidR="00390263">
        <w:rPr>
          <w:sz w:val="24"/>
          <w:szCs w:val="24"/>
        </w:rPr>
        <w:t xml:space="preserve"> dere derfor om å komme inn på avdelingen hvis vi er inne, slik at vi kan få fortelle om dagen vi har hatt sammen med</w:t>
      </w:r>
      <w:r w:rsidR="00447D2E">
        <w:rPr>
          <w:sz w:val="24"/>
          <w:szCs w:val="24"/>
        </w:rPr>
        <w:t xml:space="preserve"> barna deres. </w:t>
      </w:r>
      <w:r w:rsidR="00006229">
        <w:rPr>
          <w:sz w:val="24"/>
          <w:szCs w:val="24"/>
        </w:rPr>
        <w:t xml:space="preserve">Barna trenger at </w:t>
      </w:r>
      <w:r w:rsidR="00F036DF">
        <w:rPr>
          <w:sz w:val="24"/>
          <w:szCs w:val="24"/>
        </w:rPr>
        <w:t>personalet</w:t>
      </w:r>
      <w:r w:rsidR="00006229">
        <w:rPr>
          <w:sz w:val="24"/>
          <w:szCs w:val="24"/>
        </w:rPr>
        <w:t xml:space="preserve"> er til</w:t>
      </w:r>
      <w:r w:rsidR="00A250FE">
        <w:rPr>
          <w:sz w:val="24"/>
          <w:szCs w:val="24"/>
        </w:rPr>
        <w:t xml:space="preserve"> </w:t>
      </w:r>
      <w:r w:rsidR="00006229">
        <w:rPr>
          <w:sz w:val="24"/>
          <w:szCs w:val="24"/>
        </w:rPr>
        <w:t xml:space="preserve">stede sammen med dem og gjentatte oppbrudd skaper uro og </w:t>
      </w:r>
      <w:r w:rsidR="00520DE2">
        <w:rPr>
          <w:sz w:val="24"/>
          <w:szCs w:val="24"/>
        </w:rPr>
        <w:t xml:space="preserve">avbrudd i </w:t>
      </w:r>
      <w:r w:rsidR="00006229">
        <w:rPr>
          <w:sz w:val="24"/>
          <w:szCs w:val="24"/>
        </w:rPr>
        <w:t>leken.</w:t>
      </w:r>
      <w:r w:rsidR="00520DE2">
        <w:rPr>
          <w:sz w:val="24"/>
          <w:szCs w:val="24"/>
        </w:rPr>
        <w:t xml:space="preserve"> Er vi ute er det fint om dere oppsøker oss hvis vi ikke </w:t>
      </w:r>
      <w:r w:rsidR="00CF1B75">
        <w:rPr>
          <w:sz w:val="24"/>
          <w:szCs w:val="24"/>
        </w:rPr>
        <w:t xml:space="preserve">kan gå ifra der vi er. </w:t>
      </w:r>
      <w:r w:rsidR="000514F6">
        <w:rPr>
          <w:sz w:val="24"/>
          <w:szCs w:val="24"/>
        </w:rPr>
        <w:t>Etter klokken 15.45 er det kun en seinvakt igjen på avdelingen og det er begrenset hvor mye</w:t>
      </w:r>
      <w:r w:rsidR="00B729E6">
        <w:rPr>
          <w:sz w:val="24"/>
          <w:szCs w:val="24"/>
        </w:rPr>
        <w:t xml:space="preserve"> vi har anledning til å</w:t>
      </w:r>
      <w:r w:rsidR="0028116C">
        <w:rPr>
          <w:sz w:val="24"/>
          <w:szCs w:val="24"/>
        </w:rPr>
        <w:t xml:space="preserve"> </w:t>
      </w:r>
      <w:r w:rsidR="00322870">
        <w:rPr>
          <w:sz w:val="24"/>
          <w:szCs w:val="24"/>
        </w:rPr>
        <w:t>komme ifra</w:t>
      </w:r>
      <w:r w:rsidR="00875D53">
        <w:rPr>
          <w:sz w:val="24"/>
          <w:szCs w:val="24"/>
        </w:rPr>
        <w:t>. Det kommer selvsagt an på hvor mange barn som er igjen. Noen ganger er det mange, andre ganger er det få.</w:t>
      </w:r>
    </w:p>
    <w:p w14:paraId="6C41B886" w14:textId="586DDC41" w:rsidR="003B7D66" w:rsidRDefault="000626C3" w:rsidP="00104FDB">
      <w:pPr>
        <w:rPr>
          <w:sz w:val="24"/>
          <w:szCs w:val="24"/>
        </w:rPr>
      </w:pPr>
      <w:r>
        <w:rPr>
          <w:sz w:val="24"/>
          <w:szCs w:val="24"/>
        </w:rPr>
        <w:t>Ellers vil vi minne om at all relevant info kommer her i månedsbrevet</w:t>
      </w:r>
      <w:r w:rsidR="00897831">
        <w:rPr>
          <w:sz w:val="24"/>
          <w:szCs w:val="24"/>
        </w:rPr>
        <w:t xml:space="preserve">, </w:t>
      </w:r>
      <w:r w:rsidR="00125ED3">
        <w:rPr>
          <w:sz w:val="24"/>
          <w:szCs w:val="24"/>
        </w:rPr>
        <w:t>som</w:t>
      </w:r>
      <w:r>
        <w:rPr>
          <w:sz w:val="24"/>
          <w:szCs w:val="24"/>
        </w:rPr>
        <w:t xml:space="preserve"> oppslag på veggen/døren i garderoben</w:t>
      </w:r>
      <w:r w:rsidR="004836F7">
        <w:rPr>
          <w:sz w:val="24"/>
          <w:szCs w:val="24"/>
        </w:rPr>
        <w:t xml:space="preserve"> eller som info i </w:t>
      </w:r>
      <w:proofErr w:type="spellStart"/>
      <w:r w:rsidR="004836F7">
        <w:rPr>
          <w:sz w:val="24"/>
          <w:szCs w:val="24"/>
        </w:rPr>
        <w:t>Vigilo</w:t>
      </w:r>
      <w:proofErr w:type="spellEnd"/>
      <w:r>
        <w:rPr>
          <w:sz w:val="24"/>
          <w:szCs w:val="24"/>
        </w:rPr>
        <w:t xml:space="preserve">. </w:t>
      </w:r>
      <w:r w:rsidR="007B6313">
        <w:rPr>
          <w:sz w:val="24"/>
          <w:szCs w:val="24"/>
        </w:rPr>
        <w:t>Dere må med jevne mellomrom sjekke ut om det har kommet noe nytt dere trenger å få med dere</w:t>
      </w:r>
      <w:r w:rsidR="008B0959">
        <w:rPr>
          <w:sz w:val="24"/>
          <w:szCs w:val="24"/>
        </w:rPr>
        <w:t xml:space="preserve">. </w:t>
      </w:r>
      <w:r w:rsidR="00A07BD4">
        <w:rPr>
          <w:sz w:val="24"/>
          <w:szCs w:val="24"/>
        </w:rPr>
        <w:t xml:space="preserve">I </w:t>
      </w:r>
      <w:proofErr w:type="spellStart"/>
      <w:r w:rsidR="00A07BD4">
        <w:rPr>
          <w:sz w:val="24"/>
          <w:szCs w:val="24"/>
        </w:rPr>
        <w:t>Vigilo</w:t>
      </w:r>
      <w:proofErr w:type="spellEnd"/>
      <w:r w:rsidR="00A07BD4">
        <w:rPr>
          <w:sz w:val="24"/>
          <w:szCs w:val="24"/>
        </w:rPr>
        <w:t xml:space="preserve"> kan dere selv legge inn fravær til barnet. Det er fint hvis dere gjør det </w:t>
      </w:r>
      <w:r w:rsidR="000B2C1B">
        <w:rPr>
          <w:sz w:val="24"/>
          <w:szCs w:val="24"/>
        </w:rPr>
        <w:t>når</w:t>
      </w:r>
      <w:r w:rsidR="00A07BD4">
        <w:rPr>
          <w:sz w:val="24"/>
          <w:szCs w:val="24"/>
        </w:rPr>
        <w:t xml:space="preserve"> </w:t>
      </w:r>
      <w:r w:rsidR="00E71667">
        <w:rPr>
          <w:sz w:val="24"/>
          <w:szCs w:val="24"/>
        </w:rPr>
        <w:t xml:space="preserve">barnet skal ha fri, er syk eller lignende. </w:t>
      </w:r>
    </w:p>
    <w:p w14:paraId="485C3C2D" w14:textId="165F0B4C" w:rsidR="008B0959" w:rsidRDefault="008B0959" w:rsidP="00104FDB">
      <w:pPr>
        <w:rPr>
          <w:sz w:val="24"/>
          <w:szCs w:val="24"/>
        </w:rPr>
      </w:pPr>
    </w:p>
    <w:p w14:paraId="4F7D8619" w14:textId="5CDE6597" w:rsidR="00C53AB4" w:rsidRPr="00065199" w:rsidRDefault="00C53AB4" w:rsidP="00104FDB">
      <w:pPr>
        <w:rPr>
          <w:b/>
          <w:bCs/>
          <w:sz w:val="24"/>
          <w:szCs w:val="24"/>
        </w:rPr>
      </w:pPr>
      <w:r w:rsidRPr="00065199">
        <w:rPr>
          <w:b/>
          <w:bCs/>
          <w:sz w:val="24"/>
          <w:szCs w:val="24"/>
        </w:rPr>
        <w:t>Informasjon:</w:t>
      </w:r>
    </w:p>
    <w:p w14:paraId="362365FC" w14:textId="5C8BFD4E" w:rsidR="00C53AB4" w:rsidRDefault="00C53AB4" w:rsidP="00C235F2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lastRenderedPageBreak/>
        <w:t>Uke 13</w:t>
      </w:r>
      <w:r>
        <w:rPr>
          <w:sz w:val="24"/>
          <w:szCs w:val="24"/>
        </w:rPr>
        <w:tab/>
        <w:t xml:space="preserve">Påskeuken. Det </w:t>
      </w:r>
      <w:r w:rsidR="00696509">
        <w:rPr>
          <w:sz w:val="24"/>
          <w:szCs w:val="24"/>
        </w:rPr>
        <w:t xml:space="preserve">er påmelding i </w:t>
      </w:r>
      <w:proofErr w:type="spellStart"/>
      <w:r w:rsidR="00696509">
        <w:rPr>
          <w:sz w:val="24"/>
          <w:szCs w:val="24"/>
        </w:rPr>
        <w:t>Vigilo</w:t>
      </w:r>
      <w:proofErr w:type="spellEnd"/>
      <w:r w:rsidR="00E50D73">
        <w:rPr>
          <w:sz w:val="24"/>
          <w:szCs w:val="24"/>
        </w:rPr>
        <w:t xml:space="preserve"> for de barna som skal komme i påskeuken</w:t>
      </w:r>
      <w:r w:rsidR="00696509">
        <w:rPr>
          <w:sz w:val="24"/>
          <w:szCs w:val="24"/>
        </w:rPr>
        <w:t>.</w:t>
      </w:r>
      <w:r w:rsidR="008E380F">
        <w:rPr>
          <w:sz w:val="24"/>
          <w:szCs w:val="24"/>
        </w:rPr>
        <w:t xml:space="preserve"> Denne er bindende.</w:t>
      </w:r>
      <w:r w:rsidR="00742670">
        <w:rPr>
          <w:sz w:val="24"/>
          <w:szCs w:val="24"/>
        </w:rPr>
        <w:t xml:space="preserve"> </w:t>
      </w:r>
      <w:r w:rsidR="00E619C1">
        <w:rPr>
          <w:sz w:val="24"/>
          <w:szCs w:val="24"/>
        </w:rPr>
        <w:t xml:space="preserve">Åpningstidene er </w:t>
      </w:r>
      <w:r w:rsidR="00E619C1" w:rsidRPr="00601864">
        <w:rPr>
          <w:color w:val="FF0000"/>
          <w:sz w:val="24"/>
          <w:szCs w:val="24"/>
        </w:rPr>
        <w:t>07.30-16.30</w:t>
      </w:r>
      <w:r w:rsidR="00E619C1">
        <w:rPr>
          <w:sz w:val="24"/>
          <w:szCs w:val="24"/>
        </w:rPr>
        <w:t xml:space="preserve"> mandag </w:t>
      </w:r>
      <w:r w:rsidR="00E068B4">
        <w:rPr>
          <w:sz w:val="24"/>
          <w:szCs w:val="24"/>
        </w:rPr>
        <w:t>25. og tirsdag 26.</w:t>
      </w:r>
    </w:p>
    <w:p w14:paraId="4E1A927C" w14:textId="499BF261" w:rsidR="00226530" w:rsidRDefault="00226530" w:rsidP="00104FDB">
      <w:pPr>
        <w:rPr>
          <w:sz w:val="24"/>
          <w:szCs w:val="24"/>
        </w:rPr>
      </w:pPr>
      <w:r>
        <w:rPr>
          <w:sz w:val="24"/>
          <w:szCs w:val="24"/>
        </w:rPr>
        <w:t>27.03</w:t>
      </w:r>
      <w:r w:rsidR="00465412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4E6" w:rsidRPr="00E61E8B">
        <w:rPr>
          <w:color w:val="FF0000"/>
          <w:sz w:val="24"/>
          <w:szCs w:val="24"/>
        </w:rPr>
        <w:t>Barnehagen er åpen 07.30-12.00</w:t>
      </w:r>
    </w:p>
    <w:p w14:paraId="221C10FA" w14:textId="3BB36B3A" w:rsidR="00226530" w:rsidRDefault="00226530" w:rsidP="00104FDB">
      <w:pPr>
        <w:rPr>
          <w:sz w:val="24"/>
          <w:szCs w:val="24"/>
        </w:rPr>
      </w:pPr>
      <w:r>
        <w:rPr>
          <w:sz w:val="24"/>
          <w:szCs w:val="24"/>
        </w:rPr>
        <w:t>28.03</w:t>
      </w:r>
      <w:r w:rsidR="00465412">
        <w:rPr>
          <w:sz w:val="24"/>
          <w:szCs w:val="24"/>
        </w:rPr>
        <w:t>.</w:t>
      </w:r>
      <w:r w:rsidR="00465412">
        <w:rPr>
          <w:sz w:val="24"/>
          <w:szCs w:val="24"/>
        </w:rPr>
        <w:tab/>
      </w:r>
      <w:r w:rsidR="00465412">
        <w:rPr>
          <w:sz w:val="24"/>
          <w:szCs w:val="24"/>
        </w:rPr>
        <w:tab/>
        <w:t>Barnehagen er stengt</w:t>
      </w:r>
    </w:p>
    <w:p w14:paraId="381FED1C" w14:textId="093C29CF" w:rsidR="00465412" w:rsidRDefault="00465412" w:rsidP="00104FDB">
      <w:pPr>
        <w:rPr>
          <w:sz w:val="24"/>
          <w:szCs w:val="24"/>
        </w:rPr>
      </w:pPr>
      <w:r>
        <w:rPr>
          <w:sz w:val="24"/>
          <w:szCs w:val="24"/>
        </w:rPr>
        <w:t>29.03.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Barnehagen er stengt</w:t>
      </w:r>
    </w:p>
    <w:p w14:paraId="3A6675AC" w14:textId="5EC383E3" w:rsidR="00465412" w:rsidRDefault="005A52CD" w:rsidP="00104FDB">
      <w:pPr>
        <w:rPr>
          <w:sz w:val="24"/>
          <w:szCs w:val="24"/>
        </w:rPr>
      </w:pPr>
      <w:r>
        <w:rPr>
          <w:sz w:val="24"/>
          <w:szCs w:val="24"/>
        </w:rPr>
        <w:t>01.04.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Barnehagen er stengt</w:t>
      </w:r>
    </w:p>
    <w:p w14:paraId="6FC71AEA" w14:textId="1CF42CC7" w:rsidR="005A52CD" w:rsidRDefault="005A52CD" w:rsidP="00104FDB">
      <w:pPr>
        <w:rPr>
          <w:sz w:val="24"/>
          <w:szCs w:val="24"/>
        </w:rPr>
      </w:pPr>
      <w:r>
        <w:rPr>
          <w:sz w:val="24"/>
          <w:szCs w:val="24"/>
        </w:rPr>
        <w:t>02.04.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Barnehagen er stengt pga</w:t>
      </w:r>
      <w:r w:rsidR="00EE7281">
        <w:rPr>
          <w:sz w:val="24"/>
          <w:szCs w:val="24"/>
        </w:rPr>
        <w:t>.</w:t>
      </w:r>
      <w:r>
        <w:rPr>
          <w:sz w:val="24"/>
          <w:szCs w:val="24"/>
        </w:rPr>
        <w:t xml:space="preserve"> planleggingsdag for personalet</w:t>
      </w:r>
    </w:p>
    <w:p w14:paraId="28880177" w14:textId="720C33D3" w:rsidR="00FF4306" w:rsidRDefault="005A52CD" w:rsidP="00104FDB">
      <w:pPr>
        <w:rPr>
          <w:b/>
          <w:bCs/>
          <w:sz w:val="24"/>
          <w:szCs w:val="24"/>
        </w:rPr>
      </w:pPr>
      <w:r w:rsidRPr="00823CEA">
        <w:rPr>
          <w:b/>
          <w:bCs/>
          <w:sz w:val="24"/>
          <w:szCs w:val="24"/>
        </w:rPr>
        <w:t>I mars har Vilde og Valeria bur</w:t>
      </w:r>
      <w:r w:rsidR="00823CEA" w:rsidRPr="00823CEA">
        <w:rPr>
          <w:b/>
          <w:bCs/>
          <w:sz w:val="24"/>
          <w:szCs w:val="24"/>
        </w:rPr>
        <w:t xml:space="preserve">sdag. Hipp </w:t>
      </w:r>
      <w:proofErr w:type="spellStart"/>
      <w:r w:rsidR="00823CEA" w:rsidRPr="00823CEA">
        <w:rPr>
          <w:b/>
          <w:bCs/>
          <w:sz w:val="24"/>
          <w:szCs w:val="24"/>
        </w:rPr>
        <w:t>Hipp</w:t>
      </w:r>
      <w:proofErr w:type="spellEnd"/>
      <w:r w:rsidR="00823CEA" w:rsidRPr="00823CEA">
        <w:rPr>
          <w:b/>
          <w:bCs/>
          <w:sz w:val="24"/>
          <w:szCs w:val="24"/>
        </w:rPr>
        <w:t xml:space="preserve"> Hurra for dem!</w:t>
      </w:r>
    </w:p>
    <w:p w14:paraId="33B058B4" w14:textId="14C8BCD7" w:rsidR="00FF4306" w:rsidRDefault="00FF4306" w:rsidP="00104FDB">
      <w:pPr>
        <w:rPr>
          <w:sz w:val="24"/>
          <w:szCs w:val="24"/>
        </w:rPr>
      </w:pPr>
      <w:r>
        <w:rPr>
          <w:sz w:val="24"/>
          <w:szCs w:val="24"/>
        </w:rPr>
        <w:t>Månedsplan for mars ligger som vedlegg.</w:t>
      </w:r>
    </w:p>
    <w:p w14:paraId="6D7C03C6" w14:textId="77777777" w:rsidR="00FF4306" w:rsidRDefault="00FF4306" w:rsidP="00104FDB">
      <w:pPr>
        <w:rPr>
          <w:sz w:val="24"/>
          <w:szCs w:val="24"/>
        </w:rPr>
      </w:pPr>
    </w:p>
    <w:p w14:paraId="0D9664CC" w14:textId="1FEACE7D" w:rsidR="00FF4306" w:rsidRDefault="004E5AA3" w:rsidP="00104FDB">
      <w:pPr>
        <w:rPr>
          <w:sz w:val="24"/>
          <w:szCs w:val="24"/>
        </w:rPr>
      </w:pPr>
      <w:r>
        <w:rPr>
          <w:sz w:val="24"/>
          <w:szCs w:val="24"/>
        </w:rPr>
        <w:t>Hilsen alle oss på Solsiden</w:t>
      </w:r>
    </w:p>
    <w:p w14:paraId="11708198" w14:textId="77777777" w:rsidR="000210EB" w:rsidRDefault="000210EB" w:rsidP="00104FDB">
      <w:pPr>
        <w:rPr>
          <w:sz w:val="24"/>
          <w:szCs w:val="24"/>
        </w:rPr>
      </w:pPr>
    </w:p>
    <w:p w14:paraId="39DBC34B" w14:textId="77777777" w:rsidR="000210EB" w:rsidRDefault="000210EB" w:rsidP="00104FDB">
      <w:pPr>
        <w:rPr>
          <w:sz w:val="24"/>
          <w:szCs w:val="24"/>
        </w:rPr>
      </w:pPr>
    </w:p>
    <w:p w14:paraId="313BE277" w14:textId="77777777" w:rsidR="000210EB" w:rsidRDefault="000210EB" w:rsidP="00104FDB">
      <w:pPr>
        <w:rPr>
          <w:sz w:val="24"/>
          <w:szCs w:val="24"/>
        </w:rPr>
      </w:pPr>
    </w:p>
    <w:p w14:paraId="7D55BCFF" w14:textId="77777777" w:rsidR="000210EB" w:rsidRDefault="000210EB" w:rsidP="00104FDB">
      <w:pPr>
        <w:rPr>
          <w:sz w:val="24"/>
          <w:szCs w:val="24"/>
        </w:rPr>
      </w:pPr>
    </w:p>
    <w:p w14:paraId="0B9849EF" w14:textId="77777777" w:rsidR="000210EB" w:rsidRDefault="000210EB" w:rsidP="00104FDB">
      <w:pPr>
        <w:rPr>
          <w:sz w:val="24"/>
          <w:szCs w:val="24"/>
        </w:rPr>
      </w:pPr>
    </w:p>
    <w:p w14:paraId="2CEC55FC" w14:textId="77777777" w:rsidR="000210EB" w:rsidRDefault="000210EB" w:rsidP="00104FDB">
      <w:pPr>
        <w:rPr>
          <w:sz w:val="24"/>
          <w:szCs w:val="24"/>
        </w:rPr>
      </w:pPr>
    </w:p>
    <w:p w14:paraId="2978C085" w14:textId="77777777" w:rsidR="000210EB" w:rsidRDefault="000210EB" w:rsidP="00104FDB">
      <w:pPr>
        <w:rPr>
          <w:sz w:val="24"/>
          <w:szCs w:val="24"/>
        </w:rPr>
      </w:pPr>
    </w:p>
    <w:p w14:paraId="475764EF" w14:textId="77777777" w:rsidR="000210EB" w:rsidRDefault="000210EB" w:rsidP="00104FDB">
      <w:pPr>
        <w:rPr>
          <w:sz w:val="24"/>
          <w:szCs w:val="24"/>
        </w:rPr>
      </w:pPr>
    </w:p>
    <w:p w14:paraId="58597EC0" w14:textId="77777777" w:rsidR="000210EB" w:rsidRDefault="000210EB" w:rsidP="00104FDB">
      <w:pPr>
        <w:rPr>
          <w:sz w:val="24"/>
          <w:szCs w:val="24"/>
        </w:rPr>
      </w:pPr>
    </w:p>
    <w:p w14:paraId="19769FE9" w14:textId="77777777" w:rsidR="000210EB" w:rsidRDefault="000210EB" w:rsidP="00104FDB">
      <w:pPr>
        <w:rPr>
          <w:sz w:val="24"/>
          <w:szCs w:val="24"/>
        </w:rPr>
      </w:pPr>
    </w:p>
    <w:p w14:paraId="3F40B4F8" w14:textId="77777777" w:rsidR="000210EB" w:rsidRDefault="000210EB" w:rsidP="00104FDB">
      <w:pPr>
        <w:rPr>
          <w:sz w:val="24"/>
          <w:szCs w:val="24"/>
        </w:rPr>
      </w:pPr>
    </w:p>
    <w:p w14:paraId="22A49754" w14:textId="77777777" w:rsidR="000210EB" w:rsidRDefault="000210EB" w:rsidP="00104FDB">
      <w:pPr>
        <w:rPr>
          <w:sz w:val="24"/>
          <w:szCs w:val="24"/>
        </w:rPr>
      </w:pPr>
    </w:p>
    <w:p w14:paraId="5D23180B" w14:textId="77777777" w:rsidR="00065199" w:rsidRDefault="00065199" w:rsidP="000210EB">
      <w:pPr>
        <w:rPr>
          <w:sz w:val="24"/>
          <w:szCs w:val="24"/>
        </w:rPr>
      </w:pPr>
    </w:p>
    <w:p w14:paraId="100F5FBA" w14:textId="290FC5C6" w:rsidR="000210EB" w:rsidRDefault="000210EB" w:rsidP="000210EB">
      <w:pPr>
        <w:rPr>
          <w:sz w:val="36"/>
          <w:szCs w:val="36"/>
        </w:rPr>
      </w:pPr>
      <w:r w:rsidRPr="00B02F70">
        <w:rPr>
          <w:sz w:val="36"/>
          <w:szCs w:val="36"/>
        </w:rPr>
        <w:t xml:space="preserve">Månedsplan på </w:t>
      </w:r>
      <w:r>
        <w:rPr>
          <w:sz w:val="36"/>
          <w:szCs w:val="36"/>
        </w:rPr>
        <w:t>Solsiden</w:t>
      </w:r>
    </w:p>
    <w:p w14:paraId="38D8130D" w14:textId="77777777" w:rsidR="000210EB" w:rsidRDefault="000210EB" w:rsidP="000210EB">
      <w:pPr>
        <w:rPr>
          <w:sz w:val="36"/>
          <w:szCs w:val="36"/>
        </w:rPr>
      </w:pPr>
      <w:r>
        <w:rPr>
          <w:sz w:val="36"/>
          <w:szCs w:val="36"/>
        </w:rPr>
        <w:t>Mars 2024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10EB" w14:paraId="7B9681B8" w14:textId="77777777" w:rsidTr="00E927C2">
        <w:tc>
          <w:tcPr>
            <w:tcW w:w="4531" w:type="dxa"/>
          </w:tcPr>
          <w:p w14:paraId="545FA134" w14:textId="77777777" w:rsidR="000210EB" w:rsidRPr="00F23E3E" w:rsidRDefault="000210EB" w:rsidP="00E927C2">
            <w:pPr>
              <w:rPr>
                <w:sz w:val="36"/>
                <w:szCs w:val="36"/>
                <w:highlight w:val="yellow"/>
              </w:rPr>
            </w:pPr>
            <w:r w:rsidRPr="00F23E3E">
              <w:rPr>
                <w:sz w:val="36"/>
                <w:szCs w:val="36"/>
                <w:highlight w:val="yellow"/>
              </w:rPr>
              <w:t>Mål:</w:t>
            </w:r>
          </w:p>
        </w:tc>
        <w:tc>
          <w:tcPr>
            <w:tcW w:w="4531" w:type="dxa"/>
          </w:tcPr>
          <w:p w14:paraId="73B82CAB" w14:textId="77777777" w:rsidR="000210EB" w:rsidRDefault="000210EB" w:rsidP="00E927C2">
            <w:pPr>
              <w:rPr>
                <w:sz w:val="36"/>
                <w:szCs w:val="36"/>
              </w:rPr>
            </w:pPr>
            <w:r w:rsidRPr="00F23E3E">
              <w:rPr>
                <w:sz w:val="36"/>
                <w:szCs w:val="36"/>
                <w:highlight w:val="yellow"/>
              </w:rPr>
              <w:t>Hvordan:</w:t>
            </w:r>
          </w:p>
        </w:tc>
      </w:tr>
      <w:tr w:rsidR="000210EB" w14:paraId="537F2A43" w14:textId="77777777" w:rsidTr="00E927C2">
        <w:tc>
          <w:tcPr>
            <w:tcW w:w="4531" w:type="dxa"/>
          </w:tcPr>
          <w:p w14:paraId="57FB7BBC" w14:textId="77777777" w:rsidR="000210EB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skal bli kjent med Vennebøkene «Vise følelser, Si unnskyld, Dele» og temabøkene «Det er fint å være meg, Godt at venner fins, Tenk om jeg ble plaget, Jeg kan løveloven, Jeg kan være sint» i Være sammen.</w:t>
            </w:r>
          </w:p>
          <w:p w14:paraId="65C6B9EE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3D7C91D" w14:textId="77777777" w:rsidR="000210EB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leser bøkene i samling og i starten på gruppelek/aktiviteter. Bøkene er gode samtalestartere om hvordan det er lurt å være med hverandre, om hva som kan oppleves som ugreit for andre og hva som kan være lurt å gjøre dersom man havner i en krangel.</w:t>
            </w:r>
          </w:p>
          <w:p w14:paraId="584B155B" w14:textId="77777777" w:rsidR="000210EB" w:rsidRPr="00A151AB" w:rsidRDefault="000210EB" w:rsidP="00E927C2">
            <w:pPr>
              <w:rPr>
                <w:sz w:val="24"/>
                <w:szCs w:val="24"/>
              </w:rPr>
            </w:pPr>
          </w:p>
        </w:tc>
      </w:tr>
      <w:tr w:rsidR="000210EB" w14:paraId="4065AD44" w14:textId="77777777" w:rsidTr="00E927C2">
        <w:tc>
          <w:tcPr>
            <w:tcW w:w="4531" w:type="dxa"/>
          </w:tcPr>
          <w:p w14:paraId="50851CE3" w14:textId="77777777" w:rsidR="000210EB" w:rsidRPr="00846678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Barna skal oppleve meningsfylt og utviklende lek hver dag. </w:t>
            </w:r>
          </w:p>
          <w:p w14:paraId="1DB2146C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3C6328C" w14:textId="77777777" w:rsidR="000210EB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deler inn i små lekegrupper med 4-5 barn så ofte vi kan. Minimum en voksen pr gruppe.</w:t>
            </w:r>
          </w:p>
          <w:p w14:paraId="758E115A" w14:textId="77777777" w:rsidR="000210EB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 å dele barna i mindre grupper har den voksne større mulighet for å være til stede for hvert enkelt barn, fange opp ting og jobbe mer direkte. Ved å ha faste grupper kan den voksne spisse opplegg og leketema til hver enkelt gruppe.</w:t>
            </w:r>
          </w:p>
          <w:p w14:paraId="663CAA7F" w14:textId="77777777" w:rsidR="000210EB" w:rsidRDefault="000210EB" w:rsidP="00E927C2">
            <w:pPr>
              <w:rPr>
                <w:sz w:val="36"/>
                <w:szCs w:val="36"/>
              </w:rPr>
            </w:pPr>
          </w:p>
        </w:tc>
      </w:tr>
      <w:tr w:rsidR="000210EB" w14:paraId="488773C9" w14:textId="77777777" w:rsidTr="00E927C2">
        <w:tc>
          <w:tcPr>
            <w:tcW w:w="4531" w:type="dxa"/>
          </w:tcPr>
          <w:p w14:paraId="17B4EF75" w14:textId="77777777" w:rsidR="000210EB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skal få kjennskap til noen påske- og vårsanger:</w:t>
            </w:r>
          </w:p>
          <w:p w14:paraId="1353289C" w14:textId="77777777" w:rsidR="000210EB" w:rsidRDefault="000210EB" w:rsidP="000210E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liten kylling</w:t>
            </w:r>
          </w:p>
          <w:p w14:paraId="7849989F" w14:textId="77777777" w:rsidR="000210EB" w:rsidRDefault="000210EB" w:rsidP="000210E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Kyllingen (Alf Prøysen)</w:t>
            </w:r>
          </w:p>
          <w:p w14:paraId="3A71158E" w14:textId="77777777" w:rsidR="000210EB" w:rsidRDefault="000210EB" w:rsidP="000210E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Blomster små</w:t>
            </w:r>
          </w:p>
          <w:p w14:paraId="1F54C3ED" w14:textId="77777777" w:rsidR="000210EB" w:rsidRDefault="000210EB" w:rsidP="000210EB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Jeg gikk en tur på stien</w:t>
            </w:r>
          </w:p>
          <w:p w14:paraId="11ED1EB0" w14:textId="77777777" w:rsidR="000210EB" w:rsidRPr="0036557C" w:rsidRDefault="000210EB" w:rsidP="00E927C2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Små </w:t>
            </w:r>
            <w:proofErr w:type="spellStart"/>
            <w:r>
              <w:rPr>
                <w:sz w:val="24"/>
                <w:szCs w:val="24"/>
              </w:rPr>
              <w:t>rompetroll</w:t>
            </w:r>
            <w:proofErr w:type="spellEnd"/>
          </w:p>
        </w:tc>
        <w:tc>
          <w:tcPr>
            <w:tcW w:w="4531" w:type="dxa"/>
          </w:tcPr>
          <w:p w14:paraId="50BEF345" w14:textId="77777777" w:rsidR="000210EB" w:rsidRPr="000E0D35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synger sangene sammen i samlingsstund og ellers når anledningen byr seg </w:t>
            </w:r>
            <w:r w:rsidRPr="0022373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210EB" w14:paraId="641B8E73" w14:textId="77777777" w:rsidTr="00E927C2">
        <w:tc>
          <w:tcPr>
            <w:tcW w:w="4531" w:type="dxa"/>
          </w:tcPr>
          <w:p w14:paraId="0F71B812" w14:textId="77777777" w:rsidR="000210EB" w:rsidRPr="00846678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Barna skal få kjennskap til årstiden våren og hva som er spesielt med denne årstiden.</w:t>
            </w:r>
          </w:p>
          <w:p w14:paraId="18AF3A0C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  <w:p w14:paraId="155297FB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  <w:p w14:paraId="1C9D45D0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  <w:p w14:paraId="588BF6EE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  <w:p w14:paraId="0C8CF569" w14:textId="77777777" w:rsidR="000210EB" w:rsidRPr="00846678" w:rsidRDefault="000210EB" w:rsidP="00E927C2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6AF74AB" w14:textId="77777777" w:rsidR="000210EB" w:rsidRPr="00EE5858" w:rsidRDefault="000210EB" w:rsidP="00E9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samling og grupper skal vi jobbe med temaet våren. På tur og ute i barnehagen skal vi gå på jakt etter vårtegn i naturen, i gruppe skal vi ha formingsaktiviteter med vår/påske som tema og i samling skal vi synge sanger om våren/påsken.</w:t>
            </w:r>
          </w:p>
        </w:tc>
      </w:tr>
    </w:tbl>
    <w:p w14:paraId="1D52F361" w14:textId="77777777" w:rsidR="000210EB" w:rsidRPr="00FF4306" w:rsidRDefault="000210EB" w:rsidP="00104FDB">
      <w:pPr>
        <w:rPr>
          <w:sz w:val="24"/>
          <w:szCs w:val="24"/>
        </w:rPr>
      </w:pPr>
    </w:p>
    <w:sectPr w:rsidR="000210EB" w:rsidRPr="00FF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5EC"/>
    <w:multiLevelType w:val="hybridMultilevel"/>
    <w:tmpl w:val="62E2DB64"/>
    <w:lvl w:ilvl="0" w:tplc="C9149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7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DB"/>
    <w:rsid w:val="0000398F"/>
    <w:rsid w:val="00006229"/>
    <w:rsid w:val="000210EB"/>
    <w:rsid w:val="000514F6"/>
    <w:rsid w:val="000626C3"/>
    <w:rsid w:val="00065199"/>
    <w:rsid w:val="000736E0"/>
    <w:rsid w:val="000750FB"/>
    <w:rsid w:val="00090666"/>
    <w:rsid w:val="000B2C1B"/>
    <w:rsid w:val="000F094A"/>
    <w:rsid w:val="00104FDB"/>
    <w:rsid w:val="001055CB"/>
    <w:rsid w:val="00125ED3"/>
    <w:rsid w:val="001372B8"/>
    <w:rsid w:val="00150C50"/>
    <w:rsid w:val="001876F7"/>
    <w:rsid w:val="001C0015"/>
    <w:rsid w:val="00200570"/>
    <w:rsid w:val="00220469"/>
    <w:rsid w:val="00226530"/>
    <w:rsid w:val="0023681E"/>
    <w:rsid w:val="0028116C"/>
    <w:rsid w:val="0028621E"/>
    <w:rsid w:val="002A4303"/>
    <w:rsid w:val="002A4EE0"/>
    <w:rsid w:val="002B4DF4"/>
    <w:rsid w:val="002B5CF2"/>
    <w:rsid w:val="00322870"/>
    <w:rsid w:val="003379D5"/>
    <w:rsid w:val="00342A7D"/>
    <w:rsid w:val="00343DCA"/>
    <w:rsid w:val="00347189"/>
    <w:rsid w:val="00371D8F"/>
    <w:rsid w:val="003875BB"/>
    <w:rsid w:val="00390263"/>
    <w:rsid w:val="003B1D1C"/>
    <w:rsid w:val="003B7D66"/>
    <w:rsid w:val="003F1011"/>
    <w:rsid w:val="00421252"/>
    <w:rsid w:val="00447D2E"/>
    <w:rsid w:val="00465412"/>
    <w:rsid w:val="004754B5"/>
    <w:rsid w:val="004836F7"/>
    <w:rsid w:val="004858E4"/>
    <w:rsid w:val="004A213C"/>
    <w:rsid w:val="004A5D01"/>
    <w:rsid w:val="004E5AA3"/>
    <w:rsid w:val="00520DE2"/>
    <w:rsid w:val="005271C9"/>
    <w:rsid w:val="005444E6"/>
    <w:rsid w:val="0056284B"/>
    <w:rsid w:val="005A52CD"/>
    <w:rsid w:val="005C4C27"/>
    <w:rsid w:val="005E10AC"/>
    <w:rsid w:val="00601864"/>
    <w:rsid w:val="0061262F"/>
    <w:rsid w:val="00695472"/>
    <w:rsid w:val="00696509"/>
    <w:rsid w:val="006B635E"/>
    <w:rsid w:val="006C5820"/>
    <w:rsid w:val="006F6C7F"/>
    <w:rsid w:val="00716016"/>
    <w:rsid w:val="00727EFD"/>
    <w:rsid w:val="00740978"/>
    <w:rsid w:val="00742670"/>
    <w:rsid w:val="00752FD4"/>
    <w:rsid w:val="0076480C"/>
    <w:rsid w:val="00766168"/>
    <w:rsid w:val="007923B5"/>
    <w:rsid w:val="00793D64"/>
    <w:rsid w:val="007B6313"/>
    <w:rsid w:val="007B698F"/>
    <w:rsid w:val="00823CEA"/>
    <w:rsid w:val="00842029"/>
    <w:rsid w:val="0087181F"/>
    <w:rsid w:val="00875D53"/>
    <w:rsid w:val="00894772"/>
    <w:rsid w:val="00897831"/>
    <w:rsid w:val="008A4B6A"/>
    <w:rsid w:val="008B0959"/>
    <w:rsid w:val="008B671F"/>
    <w:rsid w:val="008E380F"/>
    <w:rsid w:val="008F74EB"/>
    <w:rsid w:val="009A337F"/>
    <w:rsid w:val="009C14F4"/>
    <w:rsid w:val="009D7D60"/>
    <w:rsid w:val="00A07BD4"/>
    <w:rsid w:val="00A20736"/>
    <w:rsid w:val="00A250FE"/>
    <w:rsid w:val="00A35D08"/>
    <w:rsid w:val="00A649FF"/>
    <w:rsid w:val="00A741DD"/>
    <w:rsid w:val="00A918C3"/>
    <w:rsid w:val="00AC600B"/>
    <w:rsid w:val="00B02AE8"/>
    <w:rsid w:val="00B43CF6"/>
    <w:rsid w:val="00B71A20"/>
    <w:rsid w:val="00B729E6"/>
    <w:rsid w:val="00B73E9E"/>
    <w:rsid w:val="00B849E4"/>
    <w:rsid w:val="00BF305C"/>
    <w:rsid w:val="00C235F2"/>
    <w:rsid w:val="00C5104D"/>
    <w:rsid w:val="00C53AB4"/>
    <w:rsid w:val="00C561F9"/>
    <w:rsid w:val="00CA26FB"/>
    <w:rsid w:val="00CC6480"/>
    <w:rsid w:val="00CF1B75"/>
    <w:rsid w:val="00CF3891"/>
    <w:rsid w:val="00D4761F"/>
    <w:rsid w:val="00DA2F64"/>
    <w:rsid w:val="00E068B4"/>
    <w:rsid w:val="00E41804"/>
    <w:rsid w:val="00E50D73"/>
    <w:rsid w:val="00E619C1"/>
    <w:rsid w:val="00E61E8B"/>
    <w:rsid w:val="00E71645"/>
    <w:rsid w:val="00E71667"/>
    <w:rsid w:val="00E9527E"/>
    <w:rsid w:val="00EA3243"/>
    <w:rsid w:val="00EC6CCD"/>
    <w:rsid w:val="00ED3938"/>
    <w:rsid w:val="00EE7281"/>
    <w:rsid w:val="00F036DF"/>
    <w:rsid w:val="00F819EF"/>
    <w:rsid w:val="00FA539B"/>
    <w:rsid w:val="00FA762F"/>
    <w:rsid w:val="00FF4306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03E4"/>
  <w15:chartTrackingRefBased/>
  <w15:docId w15:val="{359844C4-8C4F-437A-A58A-BC19084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04F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4F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04F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04F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04F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04F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04F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04F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04F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4F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04F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04F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04FD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04FD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04FD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04FD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04FD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04FD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104F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04F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04F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04F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104F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04FD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104FD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104FD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04F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04FD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104FDB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0210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4226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Kristine Olsen Rogne</dc:creator>
  <cp:keywords/>
  <dc:description/>
  <cp:lastModifiedBy>Kari Kristine Olsen Rogne</cp:lastModifiedBy>
  <cp:revision>2</cp:revision>
  <dcterms:created xsi:type="dcterms:W3CDTF">2024-03-05T10:14:00Z</dcterms:created>
  <dcterms:modified xsi:type="dcterms:W3CDTF">2024-03-05T10:14:00Z</dcterms:modified>
</cp:coreProperties>
</file>